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Romferden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Tekst og melodi: Charlotte Audestad.</w:t>
      </w:r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hoinner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-og-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helvet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’ på vei ned mot jorda –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heisann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takk for i går! 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I fallet så får æ god tid te </w:t>
      </w:r>
      <w:proofErr w:type="gram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</w:t>
      </w:r>
      <w:proofErr w:type="gram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tenk på alt det æ ikke forstår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Du sa du sku ta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herfra te månen – det har du for så vidt gjort 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Men så fikk æ utdelt returbilletten – og heilt uten ord va du bort</w:t>
      </w:r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Du sto der og stråla så fint under sola og glisa den dagen vi dro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Du sa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nåkka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teit som at ”i romskipet mitt; – ja, der e det god plass te to!”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Du ga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ein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brus – den der som æ like – da følt æ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SÅ spesiell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Men æ rakk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itj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gram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</w:t>
      </w:r>
      <w:proofErr w:type="gram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drekk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den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 for som Apollo 13 sku vi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toan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gå på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ein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smell</w:t>
      </w:r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Æ e’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itj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 sur – æ e’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itj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 bitter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Æ går her og dyrke et ”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”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Mens du går der sikkert i romdrakten din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Innbilsk og stolt og trur den sangen her </w:t>
      </w:r>
      <w:proofErr w:type="gram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handle</w:t>
      </w:r>
      <w:proofErr w:type="gram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om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dæ</w:t>
      </w:r>
      <w:proofErr w:type="spellEnd"/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Du smila så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hjert‘lig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– så varmt og så søtt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da du pekt ”Den der stjerna e di!”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Men den tåren du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såg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inni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aukroken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min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det va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spæll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et heilt galleri 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Du sa at den stjerna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hadd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vært i galaksen i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trehoinner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milliona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år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Men det </w:t>
      </w:r>
      <w:proofErr w:type="spellStart"/>
      <w:proofErr w:type="gram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ska</w:t>
      </w:r>
      <w:proofErr w:type="spellEnd"/>
      <w:proofErr w:type="gram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æ sei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din lømmel og snik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– at den stjerna den datt ned i går</w:t>
      </w:r>
    </w:p>
    <w:p w:rsidR="00B269DF" w:rsidRPr="002959CB" w:rsidRDefault="00B269DF" w:rsidP="00B269DF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Æ e’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itj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 sur, æ e’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itj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nå bitter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Æ sitt her </w:t>
      </w:r>
      <w:proofErr w:type="gram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</w:t>
      </w:r>
      <w:proofErr w:type="gram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dyrke et ”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mæ</w:t>
      </w:r>
      <w:proofErr w:type="spellEnd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”</w:t>
      </w:r>
      <w:r w:rsidRPr="002959CB">
        <w:rPr>
          <w:rFonts w:ascii="MS Mincho" w:eastAsia="MS Mincho" w:hAnsi="MS Mincho" w:cs="MS Mincho" w:hint="eastAsia"/>
          <w:color w:val="000000"/>
          <w:sz w:val="24"/>
          <w:szCs w:val="24"/>
          <w:lang w:eastAsia="nb-NO"/>
        </w:rPr>
        <w:t> 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>Mens du sitt der sikkert i Karlsvogna di</w:t>
      </w:r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Innbilsk og stolt og trur den sangen her handle om </w:t>
      </w:r>
      <w:proofErr w:type="spellStart"/>
      <w:r w:rsidRPr="002959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dæ</w:t>
      </w:r>
      <w:proofErr w:type="spellEnd"/>
    </w:p>
    <w:p w:rsidR="00B269DF" w:rsidRPr="002959CB" w:rsidRDefault="00B269DF" w:rsidP="00B269DF">
      <w:pPr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 xml:space="preserve">Du snakka så fint om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og </w:t>
      </w:r>
      <w:proofErr w:type="gramStart"/>
      <w:r w:rsidRPr="002959CB">
        <w:rPr>
          <w:rFonts w:ascii="Times New Roman" w:hAnsi="Times New Roman" w:cs="Times New Roman"/>
          <w:sz w:val="24"/>
          <w:szCs w:val="24"/>
        </w:rPr>
        <w:t>stjerna                                                                                                  Det</w:t>
      </w:r>
      <w:proofErr w:type="gramEnd"/>
      <w:r w:rsidRPr="0029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gjor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dæ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så emosjonell                                                                                                                         Æ gir da blanke i kor’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melkevein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’ går                                                                                                         Æ går for laktosefritt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læll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Du har visst hele tida at æ aldri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skoill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værra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en del av ditt solsystem                                                                                                                           Og æ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skoill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ønske æ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hadd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gøtts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te’ å brøl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dæ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i øret                                                                                 juicen vi har et problem</w:t>
      </w:r>
    </w:p>
    <w:p w:rsidR="00B269DF" w:rsidRPr="002959CB" w:rsidRDefault="00B269DF" w:rsidP="00B269DF">
      <w:pPr>
        <w:rPr>
          <w:rFonts w:ascii="Times New Roman" w:hAnsi="Times New Roman" w:cs="Times New Roman"/>
          <w:sz w:val="24"/>
          <w:szCs w:val="24"/>
        </w:rPr>
      </w:pPr>
      <w:r w:rsidRPr="002959CB">
        <w:rPr>
          <w:rFonts w:ascii="Times New Roman" w:hAnsi="Times New Roman" w:cs="Times New Roman"/>
          <w:sz w:val="24"/>
          <w:szCs w:val="24"/>
        </w:rPr>
        <w:t xml:space="preserve">Så æ syns du </w:t>
      </w:r>
      <w:proofErr w:type="spellStart"/>
      <w:proofErr w:type="gramStart"/>
      <w:r w:rsidRPr="002959CB">
        <w:rPr>
          <w:rFonts w:ascii="Times New Roman" w:hAnsi="Times New Roman" w:cs="Times New Roman"/>
          <w:sz w:val="24"/>
          <w:szCs w:val="24"/>
        </w:rPr>
        <w:t>ska</w:t>
      </w:r>
      <w:proofErr w:type="spellEnd"/>
      <w:proofErr w:type="gramEnd"/>
      <w:r w:rsidRPr="002959CB">
        <w:rPr>
          <w:rFonts w:ascii="Times New Roman" w:hAnsi="Times New Roman" w:cs="Times New Roman"/>
          <w:sz w:val="24"/>
          <w:szCs w:val="24"/>
        </w:rPr>
        <w:t xml:space="preserve"> kom hit den dagen du lande                                                                                        med beina på bakken et sted                                                                                                                            før rett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’ vær rett og du veit det så godt                                                                                                 du har ei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brusflask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hørre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9CB">
        <w:rPr>
          <w:rFonts w:ascii="Times New Roman" w:hAnsi="Times New Roman" w:cs="Times New Roman"/>
          <w:sz w:val="24"/>
          <w:szCs w:val="24"/>
        </w:rPr>
        <w:t>mæ</w:t>
      </w:r>
      <w:proofErr w:type="spellEnd"/>
      <w:r w:rsidRPr="002959CB">
        <w:rPr>
          <w:rFonts w:ascii="Times New Roman" w:hAnsi="Times New Roman" w:cs="Times New Roman"/>
          <w:sz w:val="24"/>
          <w:szCs w:val="24"/>
        </w:rPr>
        <w:t xml:space="preserve"> te!</w:t>
      </w:r>
    </w:p>
    <w:p w:rsidR="007535EA" w:rsidRDefault="007535EA" w:rsidP="00890D16">
      <w:pPr>
        <w:shd w:val="clear" w:color="auto" w:fill="FFFFFF"/>
        <w:spacing w:after="300" w:line="300" w:lineRule="atLeast"/>
        <w:rPr>
          <w:rFonts w:ascii="Aspira W01" w:eastAsia="Times New Roman" w:hAnsi="Aspira W01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890D16">
      <w:pPr>
        <w:shd w:val="clear" w:color="auto" w:fill="FFFFFF"/>
        <w:spacing w:after="300" w:line="300" w:lineRule="atLeast"/>
        <w:rPr>
          <w:color w:val="000000"/>
        </w:rPr>
      </w:pPr>
    </w:p>
    <w:p w:rsidR="007535EA" w:rsidRDefault="007535EA" w:rsidP="007535EA">
      <w:pPr>
        <w:shd w:val="clear" w:color="auto" w:fill="FFFFFF"/>
        <w:spacing w:after="300" w:line="300" w:lineRule="atLeast"/>
        <w:rPr>
          <w:b/>
          <w:color w:val="000000"/>
        </w:rPr>
      </w:pPr>
    </w:p>
    <w:p w:rsidR="007535EA" w:rsidRPr="00890D16" w:rsidRDefault="007535EA" w:rsidP="007535EA">
      <w:pPr>
        <w:shd w:val="clear" w:color="auto" w:fill="FFFFFF"/>
        <w:spacing w:after="300" w:line="300" w:lineRule="atLeast"/>
        <w:rPr>
          <w:rFonts w:ascii="Aspira W01" w:eastAsia="Times New Roman" w:hAnsi="Aspira W01" w:cs="Times New Roman"/>
          <w:color w:val="000000"/>
          <w:sz w:val="20"/>
          <w:szCs w:val="20"/>
          <w:lang w:eastAsia="nb-NO"/>
        </w:rPr>
      </w:pPr>
      <w:r>
        <w:rPr>
          <w:b/>
          <w:color w:val="000000"/>
          <w:sz w:val="36"/>
          <w:szCs w:val="36"/>
        </w:rPr>
        <w:t>Vilt forelska</w:t>
      </w:r>
      <w:r w:rsidRPr="007535EA">
        <w:rPr>
          <w:color w:val="000000"/>
        </w:rPr>
        <w:t xml:space="preserve">       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spira W01" w:eastAsia="Times New Roman" w:hAnsi="Aspira W01" w:cs="Times New Roman"/>
          <w:color w:val="000000"/>
          <w:sz w:val="20"/>
          <w:szCs w:val="20"/>
          <w:lang w:eastAsia="nb-NO"/>
        </w:rPr>
        <w:t>Tekst og melodi: Charlotte Audestad.</w:t>
      </w:r>
    </w:p>
    <w:p w:rsidR="007535EA" w:rsidRPr="00890D16" w:rsidRDefault="007535EA" w:rsidP="00890D16">
      <w:pPr>
        <w:shd w:val="clear" w:color="auto" w:fill="FFFFFF"/>
        <w:spacing w:after="300" w:line="300" w:lineRule="atLeast"/>
        <w:rPr>
          <w:rFonts w:ascii="Aspira W01" w:eastAsia="Times New Roman" w:hAnsi="Aspira W01" w:cs="Times New Roman"/>
          <w:color w:val="000000"/>
          <w:sz w:val="24"/>
          <w:szCs w:val="24"/>
          <w:lang w:eastAsia="nb-NO"/>
        </w:rPr>
      </w:pPr>
      <w:r w:rsidRPr="007535EA">
        <w:rPr>
          <w:color w:val="000000"/>
        </w:rPr>
        <w:t>Æ sku så gjerne vært den flua på veggen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vess</w:t>
      </w:r>
      <w:proofErr w:type="spellEnd"/>
      <w:r w:rsidRPr="007535EA">
        <w:rPr>
          <w:color w:val="000000"/>
        </w:rPr>
        <w:t xml:space="preserve"> den veggen æ satt på va din</w:t>
      </w:r>
      <w:r w:rsidRPr="007535EA">
        <w:rPr>
          <w:color w:val="000000"/>
        </w:rPr>
        <w:br/>
        <w:t xml:space="preserve">Og hviska dem </w:t>
      </w:r>
      <w:proofErr w:type="spellStart"/>
      <w:r w:rsidRPr="007535EA">
        <w:rPr>
          <w:color w:val="000000"/>
        </w:rPr>
        <w:t>finaste</w:t>
      </w:r>
      <w:proofErr w:type="spellEnd"/>
      <w:r w:rsidRPr="007535EA">
        <w:rPr>
          <w:color w:val="000000"/>
        </w:rPr>
        <w:t xml:space="preserve"> </w:t>
      </w:r>
      <w:proofErr w:type="spellStart"/>
      <w:r w:rsidRPr="007535EA">
        <w:rPr>
          <w:color w:val="000000"/>
        </w:rPr>
        <w:t>ordan</w:t>
      </w:r>
      <w:proofErr w:type="spellEnd"/>
      <w:r w:rsidRPr="007535EA">
        <w:rPr>
          <w:color w:val="000000"/>
        </w:rPr>
        <w:t xml:space="preserve"> te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  <w:t>når kjæresten din va et svin</w:t>
      </w:r>
      <w:r w:rsidRPr="007535EA">
        <w:rPr>
          <w:color w:val="000000"/>
        </w:rPr>
        <w:br/>
        <w:t xml:space="preserve">Du </w:t>
      </w:r>
      <w:proofErr w:type="spellStart"/>
      <w:r w:rsidRPr="007535EA">
        <w:rPr>
          <w:color w:val="000000"/>
        </w:rPr>
        <w:t>skulla</w:t>
      </w:r>
      <w:proofErr w:type="spellEnd"/>
      <w:r w:rsidRPr="007535EA">
        <w:rPr>
          <w:color w:val="000000"/>
        </w:rPr>
        <w:t xml:space="preserve"> aldri ha slått </w:t>
      </w:r>
      <w:proofErr w:type="spellStart"/>
      <w:r w:rsidRPr="007535EA">
        <w:rPr>
          <w:color w:val="000000"/>
        </w:rPr>
        <w:t>mæ</w:t>
      </w:r>
      <w:proofErr w:type="spellEnd"/>
      <w:r w:rsidRPr="007535EA">
        <w:rPr>
          <w:color w:val="000000"/>
        </w:rPr>
        <w:t xml:space="preserve"> ihjel</w:t>
      </w:r>
      <w:r w:rsidRPr="007535EA">
        <w:rPr>
          <w:color w:val="000000"/>
        </w:rPr>
        <w:br/>
        <w:t xml:space="preserve">med </w:t>
      </w:r>
      <w:proofErr w:type="spellStart"/>
      <w:r w:rsidRPr="007535EA">
        <w:rPr>
          <w:color w:val="000000"/>
        </w:rPr>
        <w:t>Dagbla</w:t>
      </w:r>
      <w:proofErr w:type="spellEnd"/>
      <w:r w:rsidRPr="007535EA">
        <w:rPr>
          <w:color w:val="000000"/>
        </w:rPr>
        <w:t>' fra i går</w:t>
      </w:r>
      <w:r w:rsidRPr="007535EA">
        <w:rPr>
          <w:color w:val="000000"/>
        </w:rPr>
        <w:br/>
        <w:t xml:space="preserve">I hvert fall </w:t>
      </w:r>
      <w:proofErr w:type="spellStart"/>
      <w:r w:rsidRPr="007535EA">
        <w:rPr>
          <w:color w:val="000000"/>
        </w:rPr>
        <w:t>skull</w:t>
      </w:r>
      <w:proofErr w:type="spellEnd"/>
      <w:r w:rsidRPr="007535EA">
        <w:rPr>
          <w:color w:val="000000"/>
        </w:rPr>
        <w:t xml:space="preserve"> æ våkna opp te neste vår</w:t>
      </w:r>
      <w:r w:rsidRPr="007535EA">
        <w:rPr>
          <w:color w:val="000000"/>
        </w:rPr>
        <w:br/>
      </w:r>
      <w:r w:rsidRPr="007535EA">
        <w:rPr>
          <w:color w:val="000000"/>
        </w:rPr>
        <w:br/>
        <w:t>Æ sku så gjerne vært den handa i hansken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vess</w:t>
      </w:r>
      <w:proofErr w:type="spellEnd"/>
      <w:r w:rsidRPr="007535EA">
        <w:rPr>
          <w:color w:val="000000"/>
        </w:rPr>
        <w:t xml:space="preserve"> hansken rundt handa va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  <w:t>Fem fine fingra i svart imitert skinn</w:t>
      </w:r>
      <w:r w:rsidRPr="007535EA">
        <w:rPr>
          <w:color w:val="000000"/>
        </w:rPr>
        <w:br/>
        <w:t xml:space="preserve">som varma og passa på </w:t>
      </w:r>
      <w:proofErr w:type="spellStart"/>
      <w:r w:rsidRPr="007535EA">
        <w:rPr>
          <w:color w:val="000000"/>
        </w:rPr>
        <w:t>mæ</w:t>
      </w:r>
      <w:proofErr w:type="spellEnd"/>
      <w:r w:rsidRPr="007535EA">
        <w:rPr>
          <w:color w:val="000000"/>
        </w:rPr>
        <w:t xml:space="preserve"> </w:t>
      </w:r>
      <w:r w:rsidRPr="007535EA">
        <w:rPr>
          <w:color w:val="000000"/>
        </w:rPr>
        <w:br/>
        <w:t xml:space="preserve">Og </w:t>
      </w:r>
      <w:proofErr w:type="spellStart"/>
      <w:r w:rsidRPr="007535EA">
        <w:rPr>
          <w:color w:val="000000"/>
        </w:rPr>
        <w:t>vess</w:t>
      </w:r>
      <w:proofErr w:type="spellEnd"/>
      <w:r w:rsidRPr="007535EA">
        <w:rPr>
          <w:color w:val="000000"/>
        </w:rPr>
        <w:t xml:space="preserve"> æ sku </w:t>
      </w:r>
      <w:proofErr w:type="spellStart"/>
      <w:r w:rsidRPr="007535EA">
        <w:rPr>
          <w:color w:val="000000"/>
        </w:rPr>
        <w:t>fær</w:t>
      </w:r>
      <w:proofErr w:type="spellEnd"/>
      <w:r w:rsidRPr="007535EA">
        <w:rPr>
          <w:color w:val="000000"/>
        </w:rPr>
        <w:t xml:space="preserve"> på sydentur</w:t>
      </w:r>
      <w:r w:rsidRPr="007535EA">
        <w:rPr>
          <w:color w:val="000000"/>
        </w:rPr>
        <w:br/>
        <w:t>med sol, bad og luksushotell</w:t>
      </w:r>
      <w:r w:rsidRPr="007535EA">
        <w:rPr>
          <w:color w:val="000000"/>
        </w:rPr>
        <w:br/>
        <w:t xml:space="preserve">-Æ </w:t>
      </w:r>
      <w:proofErr w:type="spellStart"/>
      <w:r w:rsidRPr="007535EA">
        <w:rPr>
          <w:color w:val="000000"/>
        </w:rPr>
        <w:t>skulla</w:t>
      </w:r>
      <w:proofErr w:type="spellEnd"/>
      <w:r w:rsidRPr="007535EA">
        <w:rPr>
          <w:color w:val="000000"/>
        </w:rPr>
        <w:t xml:space="preserve"> hatt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 xml:space="preserve"> med </w:t>
      </w:r>
      <w:proofErr w:type="spellStart"/>
      <w:r w:rsidRPr="007535EA">
        <w:rPr>
          <w:color w:val="000000"/>
        </w:rPr>
        <w:t>læll</w:t>
      </w:r>
      <w:proofErr w:type="spellEnd"/>
      <w:r w:rsidRPr="007535EA">
        <w:rPr>
          <w:color w:val="000000"/>
        </w:rPr>
        <w:br/>
      </w:r>
      <w:r w:rsidRPr="007535EA">
        <w:rPr>
          <w:color w:val="000000"/>
        </w:rPr>
        <w:br/>
        <w:t>For æ e vilt forelska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vilt forelska i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  <w:t xml:space="preserve">Æ e vilt forelska 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men æ </w:t>
      </w:r>
      <w:proofErr w:type="spellStart"/>
      <w:r w:rsidRPr="007535EA">
        <w:rPr>
          <w:color w:val="000000"/>
        </w:rPr>
        <w:t>tørs</w:t>
      </w:r>
      <w:proofErr w:type="spellEnd"/>
      <w:r w:rsidRPr="007535EA">
        <w:rPr>
          <w:color w:val="000000"/>
        </w:rPr>
        <w:t xml:space="preserve"> </w:t>
      </w:r>
      <w:proofErr w:type="spellStart"/>
      <w:r w:rsidRPr="007535EA">
        <w:rPr>
          <w:color w:val="000000"/>
        </w:rPr>
        <w:t>itj</w:t>
      </w:r>
      <w:proofErr w:type="spellEnd"/>
      <w:r w:rsidRPr="007535EA">
        <w:rPr>
          <w:color w:val="000000"/>
        </w:rPr>
        <w:t xml:space="preserve"> </w:t>
      </w:r>
      <w:proofErr w:type="gramStart"/>
      <w:r w:rsidRPr="007535EA">
        <w:rPr>
          <w:color w:val="000000"/>
        </w:rPr>
        <w:t>å</w:t>
      </w:r>
      <w:proofErr w:type="gramEnd"/>
      <w:r w:rsidRPr="007535EA">
        <w:rPr>
          <w:color w:val="000000"/>
        </w:rPr>
        <w:t xml:space="preserve"> sei det te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</w:r>
      <w:r w:rsidRPr="007535EA">
        <w:rPr>
          <w:color w:val="000000"/>
        </w:rPr>
        <w:br/>
        <w:t>Æ sku så gjerne vært en stein i et glasshus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vess</w:t>
      </w:r>
      <w:proofErr w:type="spellEnd"/>
      <w:r w:rsidRPr="007535EA">
        <w:rPr>
          <w:color w:val="000000"/>
        </w:rPr>
        <w:t xml:space="preserve"> du knustes og ramla sammen </w:t>
      </w:r>
      <w:proofErr w:type="spellStart"/>
      <w:r w:rsidRPr="007535EA">
        <w:rPr>
          <w:color w:val="000000"/>
        </w:rPr>
        <w:t>no</w:t>
      </w:r>
      <w:proofErr w:type="spellEnd"/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tredvetusenmilliona</w:t>
      </w:r>
      <w:proofErr w:type="spellEnd"/>
      <w:r w:rsidRPr="007535EA">
        <w:rPr>
          <w:color w:val="000000"/>
        </w:rPr>
        <w:t xml:space="preserve"> glasbrott i </w:t>
      </w:r>
      <w:proofErr w:type="spellStart"/>
      <w:r w:rsidRPr="007535EA">
        <w:rPr>
          <w:color w:val="000000"/>
        </w:rPr>
        <w:t>hauvvet</w:t>
      </w:r>
      <w:proofErr w:type="spellEnd"/>
      <w:r w:rsidRPr="007535EA">
        <w:rPr>
          <w:color w:val="000000"/>
        </w:rPr>
        <w:br/>
        <w:t xml:space="preserve">e da </w:t>
      </w:r>
      <w:proofErr w:type="spellStart"/>
      <w:r w:rsidRPr="007535EA">
        <w:rPr>
          <w:color w:val="000000"/>
        </w:rPr>
        <w:t>itjnå</w:t>
      </w:r>
      <w:proofErr w:type="spellEnd"/>
      <w:r w:rsidRPr="007535EA">
        <w:rPr>
          <w:color w:val="000000"/>
        </w:rPr>
        <w:t xml:space="preserve"> når du dele det på to</w:t>
      </w:r>
      <w:r w:rsidRPr="007535EA">
        <w:rPr>
          <w:color w:val="000000"/>
        </w:rPr>
        <w:br/>
        <w:t xml:space="preserve">Æ </w:t>
      </w:r>
      <w:proofErr w:type="spellStart"/>
      <w:r w:rsidRPr="007535EA">
        <w:rPr>
          <w:color w:val="000000"/>
        </w:rPr>
        <w:t>skulla</w:t>
      </w:r>
      <w:proofErr w:type="spellEnd"/>
      <w:r w:rsidRPr="007535EA">
        <w:rPr>
          <w:color w:val="000000"/>
        </w:rPr>
        <w:t xml:space="preserve"> satt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 xml:space="preserve"> sammen bit for bit</w:t>
      </w:r>
      <w:r w:rsidRPr="007535EA">
        <w:rPr>
          <w:color w:val="000000"/>
        </w:rPr>
        <w:br/>
        <w:t xml:space="preserve">og fått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 xml:space="preserve"> like fin som før </w:t>
      </w:r>
      <w:r w:rsidRPr="007535EA">
        <w:rPr>
          <w:color w:val="000000"/>
        </w:rPr>
        <w:br/>
        <w:t xml:space="preserve">Det gjør da ingenting om alle </w:t>
      </w:r>
      <w:proofErr w:type="spellStart"/>
      <w:r w:rsidRPr="007535EA">
        <w:rPr>
          <w:color w:val="000000"/>
        </w:rPr>
        <w:t>fingran</w:t>
      </w:r>
      <w:proofErr w:type="spellEnd"/>
      <w:r w:rsidRPr="007535EA">
        <w:rPr>
          <w:color w:val="000000"/>
        </w:rPr>
        <w:t xml:space="preserve"> blør</w:t>
      </w:r>
      <w:r w:rsidRPr="007535EA">
        <w:rPr>
          <w:color w:val="000000"/>
        </w:rPr>
        <w:br/>
      </w:r>
      <w:r w:rsidRPr="007535EA">
        <w:rPr>
          <w:color w:val="000000"/>
        </w:rPr>
        <w:lastRenderedPageBreak/>
        <w:br/>
        <w:t>Når æ e vilt forelska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vilt forelska i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  <w:t xml:space="preserve">Æ e vilt forelska 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men æ </w:t>
      </w:r>
      <w:proofErr w:type="spellStart"/>
      <w:r w:rsidRPr="007535EA">
        <w:rPr>
          <w:color w:val="000000"/>
        </w:rPr>
        <w:t>tørs</w:t>
      </w:r>
      <w:proofErr w:type="spellEnd"/>
      <w:r w:rsidRPr="007535EA">
        <w:rPr>
          <w:color w:val="000000"/>
        </w:rPr>
        <w:t xml:space="preserve"> </w:t>
      </w:r>
      <w:proofErr w:type="spellStart"/>
      <w:r w:rsidRPr="007535EA">
        <w:rPr>
          <w:color w:val="000000"/>
        </w:rPr>
        <w:t>itj</w:t>
      </w:r>
      <w:proofErr w:type="spellEnd"/>
      <w:r w:rsidRPr="007535EA">
        <w:rPr>
          <w:color w:val="000000"/>
        </w:rPr>
        <w:t xml:space="preserve"> å sei det te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</w:r>
      <w:r w:rsidRPr="007535EA">
        <w:rPr>
          <w:color w:val="000000"/>
        </w:rPr>
        <w:br/>
        <w:t>Tenke, føle, kjenne, drømme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itjnå</w:t>
      </w:r>
      <w:proofErr w:type="spellEnd"/>
      <w:r w:rsidRPr="007535EA">
        <w:rPr>
          <w:color w:val="000000"/>
        </w:rPr>
        <w:t xml:space="preserve"> av det hende</w:t>
      </w:r>
      <w:r w:rsidRPr="007535EA">
        <w:rPr>
          <w:color w:val="000000"/>
        </w:rPr>
        <w:br/>
        <w:t xml:space="preserve">tømme ut alt det som finnes inni </w:t>
      </w:r>
      <w:proofErr w:type="spellStart"/>
      <w:r w:rsidRPr="007535EA">
        <w:rPr>
          <w:color w:val="000000"/>
        </w:rPr>
        <w:t>mæ</w:t>
      </w:r>
      <w:proofErr w:type="spellEnd"/>
      <w:r w:rsidRPr="007535EA">
        <w:rPr>
          <w:color w:val="000000"/>
        </w:rPr>
        <w:br/>
        <w:t xml:space="preserve">Det e bare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>…</w:t>
      </w:r>
      <w:r w:rsidRPr="007535EA">
        <w:rPr>
          <w:color w:val="000000"/>
        </w:rPr>
        <w:br/>
      </w:r>
      <w:r w:rsidRPr="007535EA">
        <w:rPr>
          <w:color w:val="000000"/>
        </w:rPr>
        <w:br/>
        <w:t>Æ sku så gjerne vært den jorda du går på</w:t>
      </w:r>
      <w:r w:rsidRPr="007535EA">
        <w:rPr>
          <w:color w:val="000000"/>
        </w:rPr>
        <w:br/>
        <w:t xml:space="preserve">og vind som bles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 xml:space="preserve"> i håret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Snøn</w:t>
      </w:r>
      <w:proofErr w:type="spellEnd"/>
      <w:r w:rsidRPr="007535EA">
        <w:rPr>
          <w:color w:val="000000"/>
        </w:rPr>
        <w:t xml:space="preserve"> som legg </w:t>
      </w:r>
      <w:proofErr w:type="spellStart"/>
      <w:r w:rsidRPr="007535EA">
        <w:rPr>
          <w:color w:val="000000"/>
        </w:rPr>
        <w:t>sæ</w:t>
      </w:r>
      <w:proofErr w:type="spellEnd"/>
      <w:r w:rsidRPr="007535EA">
        <w:rPr>
          <w:color w:val="000000"/>
        </w:rPr>
        <w:t xml:space="preserve"> fint på </w:t>
      </w:r>
      <w:proofErr w:type="spellStart"/>
      <w:r w:rsidRPr="007535EA">
        <w:rPr>
          <w:color w:val="000000"/>
        </w:rPr>
        <w:t>skuldran</w:t>
      </w:r>
      <w:proofErr w:type="spellEnd"/>
      <w:r w:rsidRPr="007535EA">
        <w:rPr>
          <w:color w:val="000000"/>
        </w:rPr>
        <w:t xml:space="preserve"> din</w:t>
      </w:r>
      <w:r w:rsidRPr="007535EA">
        <w:rPr>
          <w:color w:val="000000"/>
        </w:rPr>
        <w:br/>
        <w:t xml:space="preserve">Og regnet som piske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t xml:space="preserve"> mot låret</w:t>
      </w:r>
      <w:r w:rsidRPr="007535EA">
        <w:rPr>
          <w:color w:val="000000"/>
        </w:rPr>
        <w:br/>
      </w:r>
      <w:proofErr w:type="spellStart"/>
      <w:r w:rsidRPr="007535EA">
        <w:rPr>
          <w:color w:val="000000"/>
        </w:rPr>
        <w:t>Vess</w:t>
      </w:r>
      <w:proofErr w:type="spellEnd"/>
      <w:r w:rsidRPr="007535EA">
        <w:rPr>
          <w:color w:val="000000"/>
        </w:rPr>
        <w:t xml:space="preserve"> æ bare va </w:t>
      </w:r>
      <w:proofErr w:type="spellStart"/>
      <w:r w:rsidRPr="007535EA">
        <w:rPr>
          <w:color w:val="000000"/>
        </w:rPr>
        <w:t>ein</w:t>
      </w:r>
      <w:proofErr w:type="spellEnd"/>
      <w:r w:rsidRPr="007535EA">
        <w:rPr>
          <w:color w:val="000000"/>
        </w:rPr>
        <w:t xml:space="preserve"> tøffing</w:t>
      </w:r>
      <w:r w:rsidRPr="007535EA">
        <w:rPr>
          <w:color w:val="000000"/>
        </w:rPr>
        <w:br/>
        <w:t xml:space="preserve">og ikke den typen som bli </w:t>
      </w:r>
      <w:proofErr w:type="spellStart"/>
      <w:r w:rsidRPr="007535EA">
        <w:rPr>
          <w:color w:val="000000"/>
        </w:rPr>
        <w:t>ståanes</w:t>
      </w:r>
      <w:proofErr w:type="spellEnd"/>
      <w:r w:rsidRPr="007535EA">
        <w:rPr>
          <w:color w:val="000000"/>
        </w:rPr>
        <w:t xml:space="preserve"> og glo</w:t>
      </w:r>
      <w:r w:rsidRPr="007535EA">
        <w:rPr>
          <w:color w:val="000000"/>
        </w:rPr>
        <w:br/>
        <w:t xml:space="preserve">så </w:t>
      </w:r>
      <w:proofErr w:type="spellStart"/>
      <w:r w:rsidRPr="007535EA">
        <w:rPr>
          <w:color w:val="000000"/>
        </w:rPr>
        <w:t>skull</w:t>
      </w:r>
      <w:proofErr w:type="spellEnd"/>
      <w:r w:rsidRPr="007535EA">
        <w:rPr>
          <w:color w:val="000000"/>
        </w:rPr>
        <w:t xml:space="preserve"> æ kjørt på og sagt </w:t>
      </w:r>
      <w:proofErr w:type="spellStart"/>
      <w:r w:rsidRPr="007535EA">
        <w:rPr>
          <w:color w:val="000000"/>
        </w:rPr>
        <w:t>aill</w:t>
      </w:r>
      <w:proofErr w:type="spellEnd"/>
      <w:r w:rsidRPr="007535EA">
        <w:rPr>
          <w:color w:val="000000"/>
        </w:rPr>
        <w:t xml:space="preserve"> dem rette </w:t>
      </w:r>
      <w:proofErr w:type="spellStart"/>
      <w:r w:rsidRPr="007535EA">
        <w:rPr>
          <w:color w:val="000000"/>
        </w:rPr>
        <w:t>tingan</w:t>
      </w:r>
      <w:proofErr w:type="spellEnd"/>
      <w:r w:rsidRPr="007535EA">
        <w:rPr>
          <w:color w:val="000000"/>
        </w:rPr>
        <w:br/>
        <w:t>så du en dag kanskje forsto</w:t>
      </w:r>
      <w:r w:rsidRPr="007535EA">
        <w:rPr>
          <w:color w:val="000000"/>
        </w:rPr>
        <w:br/>
      </w:r>
      <w:r w:rsidRPr="007535EA">
        <w:rPr>
          <w:color w:val="000000"/>
        </w:rPr>
        <w:br/>
        <w:t>At æ e vilt forelska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vilt forelska i </w:t>
      </w:r>
      <w:proofErr w:type="spellStart"/>
      <w:r w:rsidRPr="007535EA">
        <w:rPr>
          <w:color w:val="000000"/>
        </w:rPr>
        <w:t>dæ</w:t>
      </w:r>
      <w:proofErr w:type="spellEnd"/>
      <w:r w:rsidRPr="007535EA">
        <w:rPr>
          <w:color w:val="000000"/>
        </w:rPr>
        <w:br/>
        <w:t xml:space="preserve">Æ e vilt forelska </w:t>
      </w:r>
      <w:r w:rsidRPr="007535EA">
        <w:rPr>
          <w:color w:val="000000"/>
        </w:rPr>
        <w:br/>
        <w:t xml:space="preserve">vilt forelska </w:t>
      </w:r>
      <w:r w:rsidRPr="007535EA">
        <w:rPr>
          <w:color w:val="000000"/>
        </w:rPr>
        <w:br/>
        <w:t xml:space="preserve">men æ </w:t>
      </w:r>
      <w:proofErr w:type="spellStart"/>
      <w:r w:rsidRPr="007535EA">
        <w:rPr>
          <w:color w:val="000000"/>
        </w:rPr>
        <w:t>tørs</w:t>
      </w:r>
      <w:proofErr w:type="spellEnd"/>
      <w:r w:rsidRPr="007535EA">
        <w:rPr>
          <w:color w:val="000000"/>
        </w:rPr>
        <w:t xml:space="preserve"> </w:t>
      </w:r>
      <w:proofErr w:type="spellStart"/>
      <w:r w:rsidRPr="007535EA">
        <w:rPr>
          <w:color w:val="000000"/>
        </w:rPr>
        <w:t>itj</w:t>
      </w:r>
      <w:proofErr w:type="spellEnd"/>
      <w:r w:rsidRPr="007535EA">
        <w:rPr>
          <w:color w:val="000000"/>
        </w:rPr>
        <w:t xml:space="preserve"> å sei det te </w:t>
      </w:r>
      <w:proofErr w:type="spellStart"/>
      <w:r w:rsidRPr="007535EA">
        <w:rPr>
          <w:color w:val="000000"/>
        </w:rPr>
        <w:t>dæ</w:t>
      </w:r>
      <w:proofErr w:type="spellEnd"/>
    </w:p>
    <w:p w:rsidR="006D7C05" w:rsidRDefault="006D7C05" w:rsidP="006D7C0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5A088C" w:rsidRDefault="005A088C"/>
    <w:sectPr w:rsidR="005A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spira W0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5"/>
    <w:rsid w:val="005A088C"/>
    <w:rsid w:val="006D7C05"/>
    <w:rsid w:val="007535EA"/>
    <w:rsid w:val="00890D16"/>
    <w:rsid w:val="00B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4021">
                                  <w:marLeft w:val="-42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5167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480">
              <w:marLeft w:val="25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7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Anda</dc:creator>
  <cp:lastModifiedBy>Øyvind Anda</cp:lastModifiedBy>
  <cp:revision>2</cp:revision>
  <dcterms:created xsi:type="dcterms:W3CDTF">2015-09-22T16:04:00Z</dcterms:created>
  <dcterms:modified xsi:type="dcterms:W3CDTF">2015-09-22T16:04:00Z</dcterms:modified>
</cp:coreProperties>
</file>